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0F3B" w14:textId="77777777" w:rsidR="006315E5" w:rsidRPr="00907432" w:rsidRDefault="006315E5" w:rsidP="00907432">
      <w:pPr>
        <w:jc w:val="center"/>
        <w:rPr>
          <w:b/>
          <w:sz w:val="28"/>
          <w:szCs w:val="28"/>
        </w:rPr>
      </w:pPr>
    </w:p>
    <w:p w14:paraId="0DA4A677" w14:textId="77777777" w:rsidR="00907432" w:rsidRPr="00907432" w:rsidRDefault="00907432" w:rsidP="00907432">
      <w:pPr>
        <w:jc w:val="center"/>
        <w:rPr>
          <w:rFonts w:ascii="Times New Roman" w:hAnsi="Times New Roman" w:cs="Times New Roman"/>
          <w:b/>
          <w:sz w:val="28"/>
          <w:szCs w:val="28"/>
        </w:rPr>
      </w:pPr>
      <w:r w:rsidRPr="00907432">
        <w:rPr>
          <w:rFonts w:ascii="Times New Roman" w:hAnsi="Times New Roman" w:cs="Times New Roman"/>
          <w:b/>
          <w:sz w:val="28"/>
          <w:szCs w:val="28"/>
        </w:rPr>
        <w:t>Instrucciones postoperatorias ginecomastia</w:t>
      </w:r>
    </w:p>
    <w:p w14:paraId="0092CFE4" w14:textId="77777777" w:rsidR="00907432" w:rsidRPr="00907432" w:rsidRDefault="00907432" w:rsidP="00907432">
      <w:pPr>
        <w:rPr>
          <w:rFonts w:ascii="Times New Roman" w:hAnsi="Times New Roman" w:cs="Times New Roman"/>
          <w:bCs/>
          <w:sz w:val="22"/>
          <w:szCs w:val="22"/>
        </w:rPr>
      </w:pPr>
    </w:p>
    <w:p w14:paraId="1B3E1B32" w14:textId="77777777"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
          <w:sz w:val="24"/>
          <w:szCs w:val="24"/>
        </w:rPr>
        <w:t>Dieta</w:t>
      </w:r>
      <w:r w:rsidRPr="00907432">
        <w:rPr>
          <w:rFonts w:ascii="Times New Roman" w:hAnsi="Times New Roman" w:cs="Times New Roman"/>
          <w:bCs/>
          <w:sz w:val="24"/>
          <w:szCs w:val="24"/>
        </w:rPr>
        <w:t>: evite los alimentos salados ya que pueden empeorar la hinchazón</w:t>
      </w:r>
    </w:p>
    <w:p w14:paraId="38A61DF0" w14:textId="77777777" w:rsidR="00907432" w:rsidRPr="00907432" w:rsidRDefault="00907432" w:rsidP="00907432">
      <w:pPr>
        <w:rPr>
          <w:rFonts w:ascii="Times New Roman" w:hAnsi="Times New Roman" w:cs="Times New Roman"/>
          <w:bCs/>
          <w:sz w:val="24"/>
          <w:szCs w:val="24"/>
        </w:rPr>
      </w:pPr>
    </w:p>
    <w:p w14:paraId="57D75E2F" w14:textId="77777777"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
          <w:sz w:val="24"/>
          <w:szCs w:val="24"/>
        </w:rPr>
        <w:t>Actividad</w:t>
      </w:r>
      <w:r w:rsidRPr="00907432">
        <w:rPr>
          <w:rFonts w:ascii="Times New Roman" w:hAnsi="Times New Roman" w:cs="Times New Roman"/>
          <w:bCs/>
          <w:sz w:val="24"/>
          <w:szCs w:val="24"/>
        </w:rPr>
        <w:t>: para ayudar a prevenir los coágulos de sangre en las piernas, comience a levantarse de la cama y camine hoy. Sin actividades de contacto con las áreas de cirugía.</w:t>
      </w:r>
    </w:p>
    <w:p w14:paraId="7C451912" w14:textId="77777777" w:rsidR="00907432" w:rsidRPr="00907432" w:rsidRDefault="00907432" w:rsidP="00907432">
      <w:pPr>
        <w:rPr>
          <w:rFonts w:ascii="Times New Roman" w:hAnsi="Times New Roman" w:cs="Times New Roman"/>
          <w:bCs/>
          <w:sz w:val="24"/>
          <w:szCs w:val="24"/>
        </w:rPr>
      </w:pPr>
    </w:p>
    <w:p w14:paraId="715BDF5D" w14:textId="05B0296B"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
          <w:sz w:val="24"/>
          <w:szCs w:val="24"/>
        </w:rPr>
        <w:t>Medicamentos</w:t>
      </w:r>
      <w:r w:rsidRPr="00907432">
        <w:rPr>
          <w:rFonts w:ascii="Times New Roman" w:hAnsi="Times New Roman" w:cs="Times New Roman"/>
          <w:bCs/>
          <w:sz w:val="24"/>
          <w:szCs w:val="24"/>
        </w:rPr>
        <w:t>: si no es alérgico al Tylenol, tome 650 mg cada cuatro horas según sea necesario para el dolor.</w:t>
      </w:r>
      <w:r w:rsidR="00297FBE">
        <w:rPr>
          <w:rFonts w:ascii="Times New Roman" w:hAnsi="Times New Roman" w:cs="Times New Roman"/>
          <w:bCs/>
          <w:sz w:val="24"/>
          <w:szCs w:val="24"/>
        </w:rPr>
        <w:t xml:space="preserve">  </w:t>
      </w:r>
      <w:r w:rsidRPr="00907432">
        <w:rPr>
          <w:rFonts w:ascii="Times New Roman" w:hAnsi="Times New Roman" w:cs="Times New Roman"/>
          <w:bCs/>
          <w:sz w:val="24"/>
          <w:szCs w:val="24"/>
        </w:rPr>
        <w:t>Si tiene un dolor más fuerte, use el analgésico recetado según sea necesario para el dolor. Si toma el medicamento recetado, no conduzca ni maneje maquinaria que pueda dañar a alguien</w:t>
      </w:r>
      <w:r w:rsidR="00297FBE">
        <w:rPr>
          <w:rFonts w:ascii="Times New Roman" w:hAnsi="Times New Roman" w:cs="Times New Roman"/>
          <w:bCs/>
          <w:sz w:val="24"/>
          <w:szCs w:val="24"/>
        </w:rPr>
        <w:t xml:space="preserve">.  </w:t>
      </w:r>
      <w:r w:rsidRPr="00907432">
        <w:rPr>
          <w:rFonts w:ascii="Times New Roman" w:hAnsi="Times New Roman" w:cs="Times New Roman"/>
          <w:bCs/>
          <w:sz w:val="24"/>
          <w:szCs w:val="24"/>
        </w:rPr>
        <w:t>No tome advil, ibuprofeno u otros medicamentos antiinflamatorios no esteroides (pueden causar sangrado o hematomas).</w:t>
      </w:r>
      <w:r w:rsidR="00297FBE">
        <w:rPr>
          <w:rFonts w:ascii="Times New Roman" w:hAnsi="Times New Roman" w:cs="Times New Roman"/>
          <w:bCs/>
          <w:sz w:val="24"/>
          <w:szCs w:val="24"/>
        </w:rPr>
        <w:t xml:space="preserve">  </w:t>
      </w:r>
      <w:r w:rsidRPr="00907432">
        <w:rPr>
          <w:rFonts w:ascii="Times New Roman" w:hAnsi="Times New Roman" w:cs="Times New Roman"/>
          <w:bCs/>
          <w:sz w:val="24"/>
          <w:szCs w:val="24"/>
        </w:rPr>
        <w:t>Tome los antibióticos recetados por escrito</w:t>
      </w:r>
    </w:p>
    <w:p w14:paraId="6C94E777" w14:textId="77777777"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Cs/>
          <w:sz w:val="24"/>
          <w:szCs w:val="24"/>
        </w:rPr>
        <w:t>Reanude sus medicamentos anteriores a menos que se le indique lo contrario</w:t>
      </w:r>
    </w:p>
    <w:p w14:paraId="2780B199" w14:textId="77777777" w:rsidR="00907432" w:rsidRPr="00907432" w:rsidRDefault="00907432" w:rsidP="00907432">
      <w:pPr>
        <w:rPr>
          <w:rFonts w:ascii="Times New Roman" w:hAnsi="Times New Roman" w:cs="Times New Roman"/>
          <w:bCs/>
          <w:sz w:val="24"/>
          <w:szCs w:val="24"/>
        </w:rPr>
      </w:pPr>
    </w:p>
    <w:p w14:paraId="0F2A0DAE" w14:textId="26346A2C"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
          <w:sz w:val="24"/>
          <w:szCs w:val="24"/>
        </w:rPr>
        <w:t>Ducharse</w:t>
      </w:r>
      <w:r w:rsidRPr="00907432">
        <w:rPr>
          <w:rFonts w:ascii="Times New Roman" w:hAnsi="Times New Roman" w:cs="Times New Roman"/>
          <w:bCs/>
          <w:sz w:val="24"/>
          <w:szCs w:val="24"/>
        </w:rPr>
        <w:t>: Puede ducharse y mojarse a partir de mañana</w:t>
      </w:r>
      <w:r w:rsidR="00297FBE">
        <w:rPr>
          <w:rFonts w:ascii="Times New Roman" w:hAnsi="Times New Roman" w:cs="Times New Roman"/>
          <w:bCs/>
          <w:sz w:val="24"/>
          <w:szCs w:val="24"/>
        </w:rPr>
        <w:t>, pero no debe ba</w:t>
      </w:r>
      <w:r w:rsidR="00297FBE" w:rsidRPr="00907432">
        <w:rPr>
          <w:rFonts w:ascii="Times New Roman" w:hAnsi="Times New Roman" w:cs="Times New Roman"/>
          <w:bCs/>
          <w:sz w:val="24"/>
          <w:szCs w:val="24"/>
        </w:rPr>
        <w:t>ñ</w:t>
      </w:r>
      <w:r w:rsidR="00297FBE">
        <w:rPr>
          <w:rFonts w:ascii="Times New Roman" w:hAnsi="Times New Roman" w:cs="Times New Roman"/>
          <w:bCs/>
          <w:sz w:val="24"/>
          <w:szCs w:val="24"/>
        </w:rPr>
        <w:t xml:space="preserve">arse </w:t>
      </w:r>
      <w:r w:rsidRPr="00907432">
        <w:rPr>
          <w:rFonts w:ascii="Times New Roman" w:hAnsi="Times New Roman" w:cs="Times New Roman"/>
          <w:bCs/>
          <w:sz w:val="24"/>
          <w:szCs w:val="24"/>
        </w:rPr>
        <w:t xml:space="preserve">. Cuando se duche, pruebe el agua con una parte del cuerpo que no haya sido operada para asegurarse de que la temperatura no sea caliente o fría; Es posible que el uso de la parte operada para analizar el agua no sea exacto, ya que durante el procedimiento se administró anestesia local, por lo que es posible que el área del cuerpo operada no tenga una sensación normal. El agua y el jabón pueden caer sobre las heridas. No frote las heridas. </w:t>
      </w:r>
      <w:r w:rsidR="001B2BF3">
        <w:rPr>
          <w:rFonts w:ascii="Times New Roman" w:hAnsi="Times New Roman" w:cs="Times New Roman"/>
          <w:bCs/>
          <w:sz w:val="24"/>
          <w:szCs w:val="24"/>
        </w:rPr>
        <w:t xml:space="preserve"> </w:t>
      </w:r>
    </w:p>
    <w:p w14:paraId="5B5B908B" w14:textId="77777777" w:rsidR="00907432" w:rsidRPr="00907432" w:rsidRDefault="00907432" w:rsidP="00907432">
      <w:pPr>
        <w:rPr>
          <w:rFonts w:ascii="Times New Roman" w:hAnsi="Times New Roman" w:cs="Times New Roman"/>
          <w:bCs/>
          <w:sz w:val="24"/>
          <w:szCs w:val="24"/>
        </w:rPr>
      </w:pPr>
    </w:p>
    <w:p w14:paraId="62C51782" w14:textId="2FC4AAB3"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
          <w:sz w:val="24"/>
          <w:szCs w:val="24"/>
        </w:rPr>
        <w:t>Cambios de vendajes</w:t>
      </w:r>
      <w:r w:rsidRPr="00907432">
        <w:rPr>
          <w:rFonts w:ascii="Times New Roman" w:hAnsi="Times New Roman" w:cs="Times New Roman"/>
          <w:bCs/>
          <w:sz w:val="24"/>
          <w:szCs w:val="24"/>
        </w:rPr>
        <w:t xml:space="preserve">: Veinticuatro horas después de la cirugía, puede quitarse los vendajes. Puede reemplazar la gasa según sea necesario, pero tenga cuidado de que la gasa no roce los pezones o las incisiones. Vuelva a colocar la envoltura de ace para cubrir la pared del pecho, debe estar ceñida para que se sienta cómodo. Si lo desea, puede utilizar una camiseta ajustada que sea cómoda pero no </w:t>
      </w:r>
      <w:r w:rsidR="001B2BF3">
        <w:rPr>
          <w:rFonts w:ascii="Times New Roman" w:hAnsi="Times New Roman" w:cs="Times New Roman"/>
          <w:bCs/>
          <w:sz w:val="24"/>
          <w:szCs w:val="24"/>
        </w:rPr>
        <w:t>apreta</w:t>
      </w:r>
      <w:r w:rsidRPr="00907432">
        <w:rPr>
          <w:rFonts w:ascii="Times New Roman" w:hAnsi="Times New Roman" w:cs="Times New Roman"/>
          <w:bCs/>
          <w:sz w:val="24"/>
          <w:szCs w:val="24"/>
        </w:rPr>
        <w:t>da</w:t>
      </w:r>
      <w:r w:rsidR="001B2BF3">
        <w:rPr>
          <w:rFonts w:ascii="Times New Roman" w:hAnsi="Times New Roman" w:cs="Times New Roman"/>
          <w:bCs/>
          <w:sz w:val="24"/>
          <w:szCs w:val="24"/>
        </w:rPr>
        <w:t xml:space="preserve">… </w:t>
      </w:r>
      <w:r w:rsidRPr="00907432">
        <w:rPr>
          <w:rFonts w:ascii="Times New Roman" w:hAnsi="Times New Roman" w:cs="Times New Roman"/>
          <w:bCs/>
          <w:sz w:val="24"/>
          <w:szCs w:val="24"/>
        </w:rPr>
        <w:t>Debe mantenerse puesto excepto para ducharse.</w:t>
      </w:r>
    </w:p>
    <w:p w14:paraId="3E23CF76" w14:textId="77777777" w:rsidR="00907432" w:rsidRPr="00907432" w:rsidRDefault="00907432" w:rsidP="00907432">
      <w:pPr>
        <w:rPr>
          <w:rFonts w:ascii="Times New Roman" w:hAnsi="Times New Roman" w:cs="Times New Roman"/>
          <w:bCs/>
          <w:sz w:val="24"/>
          <w:szCs w:val="24"/>
        </w:rPr>
      </w:pPr>
    </w:p>
    <w:p w14:paraId="27C4A769" w14:textId="6A94437D" w:rsidR="00907432" w:rsidRPr="00907432" w:rsidRDefault="00907432" w:rsidP="00907432">
      <w:pPr>
        <w:rPr>
          <w:rFonts w:ascii="Times New Roman" w:hAnsi="Times New Roman" w:cs="Times New Roman"/>
          <w:bCs/>
          <w:sz w:val="24"/>
          <w:szCs w:val="24"/>
        </w:rPr>
      </w:pPr>
      <w:r w:rsidRPr="00907432">
        <w:rPr>
          <w:rFonts w:ascii="Times New Roman" w:hAnsi="Times New Roman" w:cs="Times New Roman"/>
          <w:b/>
          <w:sz w:val="24"/>
          <w:szCs w:val="24"/>
        </w:rPr>
        <w:t>Drenaje</w:t>
      </w:r>
      <w:r w:rsidRPr="00907432">
        <w:rPr>
          <w:rFonts w:ascii="Times New Roman" w:hAnsi="Times New Roman" w:cs="Times New Roman"/>
          <w:b/>
          <w:sz w:val="24"/>
          <w:szCs w:val="24"/>
        </w:rPr>
        <w:t>(s)</w:t>
      </w:r>
      <w:r w:rsidRPr="00907432">
        <w:rPr>
          <w:rFonts w:ascii="Times New Roman" w:hAnsi="Times New Roman" w:cs="Times New Roman"/>
          <w:bCs/>
          <w:sz w:val="24"/>
          <w:szCs w:val="24"/>
        </w:rPr>
        <w:t>: Es posible que tenga un d</w:t>
      </w:r>
      <w:r w:rsidR="001B2BF3">
        <w:rPr>
          <w:rFonts w:ascii="Times New Roman" w:hAnsi="Times New Roman" w:cs="Times New Roman"/>
          <w:bCs/>
          <w:sz w:val="24"/>
          <w:szCs w:val="24"/>
        </w:rPr>
        <w:t>renaje</w:t>
      </w:r>
      <w:r w:rsidRPr="00907432">
        <w:rPr>
          <w:rFonts w:ascii="Times New Roman" w:hAnsi="Times New Roman" w:cs="Times New Roman"/>
          <w:bCs/>
          <w:sz w:val="24"/>
          <w:szCs w:val="24"/>
        </w:rPr>
        <w:t xml:space="preserve"> en cada lado. Si lo </w:t>
      </w:r>
      <w:r w:rsidR="001B2BF3">
        <w:rPr>
          <w:rFonts w:ascii="Times New Roman" w:hAnsi="Times New Roman" w:cs="Times New Roman"/>
          <w:bCs/>
          <w:sz w:val="24"/>
          <w:szCs w:val="24"/>
        </w:rPr>
        <w:t>tiene</w:t>
      </w:r>
      <w:r w:rsidRPr="00907432">
        <w:rPr>
          <w:rFonts w:ascii="Times New Roman" w:hAnsi="Times New Roman" w:cs="Times New Roman"/>
          <w:bCs/>
          <w:sz w:val="24"/>
          <w:szCs w:val="24"/>
        </w:rPr>
        <w:t xml:space="preserve">, elimine y </w:t>
      </w:r>
      <w:r w:rsidR="001B2BF3">
        <w:rPr>
          <w:rFonts w:ascii="Times New Roman" w:hAnsi="Times New Roman" w:cs="Times New Roman"/>
          <w:bCs/>
          <w:sz w:val="24"/>
          <w:szCs w:val="24"/>
        </w:rPr>
        <w:t>register el liquid que tengas</w:t>
      </w:r>
      <w:r w:rsidRPr="00907432">
        <w:rPr>
          <w:rFonts w:ascii="Times New Roman" w:hAnsi="Times New Roman" w:cs="Times New Roman"/>
          <w:bCs/>
          <w:sz w:val="24"/>
          <w:szCs w:val="24"/>
        </w:rPr>
        <w:t xml:space="preserve"> cada</w:t>
      </w:r>
      <w:r>
        <w:rPr>
          <w:rFonts w:ascii="Times New Roman" w:hAnsi="Times New Roman" w:cs="Times New Roman"/>
          <w:bCs/>
          <w:sz w:val="24"/>
          <w:szCs w:val="24"/>
        </w:rPr>
        <w:t xml:space="preserve"> c</w:t>
      </w:r>
      <w:r w:rsidRPr="00907432">
        <w:rPr>
          <w:rFonts w:ascii="Times New Roman" w:hAnsi="Times New Roman" w:cs="Times New Roman"/>
          <w:bCs/>
          <w:sz w:val="24"/>
          <w:szCs w:val="24"/>
        </w:rPr>
        <w:t>uatro horas mientras está despierto. Mantenga un registro de 24 horas de cada salida de drenaje. Lleve este registro a su visita a la clínica.</w:t>
      </w:r>
    </w:p>
    <w:p w14:paraId="3E5738E4" w14:textId="77777777" w:rsidR="00907432" w:rsidRPr="00907432" w:rsidRDefault="00907432" w:rsidP="00907432">
      <w:pPr>
        <w:rPr>
          <w:rFonts w:ascii="Times New Roman" w:hAnsi="Times New Roman" w:cs="Times New Roman"/>
          <w:bCs/>
          <w:sz w:val="24"/>
          <w:szCs w:val="24"/>
        </w:rPr>
      </w:pPr>
    </w:p>
    <w:p w14:paraId="332E6330" w14:textId="415E3D49" w:rsidR="00907432" w:rsidRPr="00907432" w:rsidRDefault="00907432" w:rsidP="00907432">
      <w:pPr>
        <w:rPr>
          <w:rFonts w:ascii="Times New Roman" w:hAnsi="Times New Roman" w:cs="Times New Roman"/>
          <w:bCs/>
          <w:sz w:val="24"/>
          <w:szCs w:val="24"/>
        </w:rPr>
      </w:pPr>
      <w:r w:rsidRPr="00C867C2">
        <w:rPr>
          <w:rFonts w:ascii="Times New Roman" w:hAnsi="Times New Roman" w:cs="Times New Roman"/>
          <w:b/>
          <w:sz w:val="24"/>
          <w:szCs w:val="24"/>
        </w:rPr>
        <w:t>Seguimiento</w:t>
      </w:r>
      <w:r w:rsidRPr="00907432">
        <w:rPr>
          <w:rFonts w:ascii="Times New Roman" w:hAnsi="Times New Roman" w:cs="Times New Roman"/>
          <w:bCs/>
          <w:sz w:val="24"/>
          <w:szCs w:val="24"/>
        </w:rPr>
        <w:t>: Durante el horario laboral normal, llame al 210-265-1924</w:t>
      </w:r>
      <w:r w:rsidR="00C867C2">
        <w:rPr>
          <w:rFonts w:ascii="Times New Roman" w:hAnsi="Times New Roman" w:cs="Times New Roman"/>
          <w:bCs/>
          <w:sz w:val="24"/>
          <w:szCs w:val="24"/>
        </w:rPr>
        <w:t xml:space="preserve"> o puedes usar el portal del paciente </w:t>
      </w:r>
      <w:r w:rsidRPr="00907432">
        <w:rPr>
          <w:rFonts w:ascii="Times New Roman" w:hAnsi="Times New Roman" w:cs="Times New Roman"/>
          <w:bCs/>
          <w:sz w:val="24"/>
          <w:szCs w:val="24"/>
        </w:rPr>
        <w:t>para una cita de seguimiento la próxima semana.</w:t>
      </w:r>
    </w:p>
    <w:p w14:paraId="159FF28B" w14:textId="77777777" w:rsidR="00907432" w:rsidRPr="00907432" w:rsidRDefault="00907432" w:rsidP="00907432">
      <w:pPr>
        <w:rPr>
          <w:rFonts w:ascii="Times New Roman" w:hAnsi="Times New Roman" w:cs="Times New Roman"/>
          <w:bCs/>
          <w:sz w:val="24"/>
          <w:szCs w:val="24"/>
        </w:rPr>
      </w:pPr>
    </w:p>
    <w:p w14:paraId="7570482E" w14:textId="34288AA0" w:rsidR="00AE111D" w:rsidRPr="00907432" w:rsidRDefault="00907432" w:rsidP="00907432">
      <w:pPr>
        <w:rPr>
          <w:rFonts w:ascii="Times New Roman" w:hAnsi="Times New Roman" w:cs="Times New Roman"/>
          <w:bCs/>
          <w:sz w:val="24"/>
          <w:szCs w:val="24"/>
        </w:rPr>
      </w:pPr>
      <w:r w:rsidRPr="00907432">
        <w:rPr>
          <w:rFonts w:ascii="Times New Roman" w:hAnsi="Times New Roman" w:cs="Times New Roman"/>
          <w:bCs/>
          <w:sz w:val="24"/>
          <w:szCs w:val="24"/>
        </w:rPr>
        <w:t>Si tiene alguna pregunta o inquietud, llame al Dr. Chattar-Cora al 210-265-1924.</w:t>
      </w:r>
    </w:p>
    <w:sectPr w:rsidR="00AE111D" w:rsidRPr="00907432"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9C81" w14:textId="77777777" w:rsidR="00CC59E4" w:rsidRDefault="00CC59E4" w:rsidP="006E4098">
      <w:r>
        <w:separator/>
      </w:r>
    </w:p>
  </w:endnote>
  <w:endnote w:type="continuationSeparator" w:id="0">
    <w:p w14:paraId="59D7065F" w14:textId="77777777" w:rsidR="00CC59E4" w:rsidRDefault="00CC59E4"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2D51"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BAAF"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41EB"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A88" w14:textId="77777777" w:rsidR="00CC59E4" w:rsidRDefault="00CC59E4" w:rsidP="006E4098">
      <w:r>
        <w:separator/>
      </w:r>
    </w:p>
  </w:footnote>
  <w:footnote w:type="continuationSeparator" w:id="0">
    <w:p w14:paraId="3AF89182" w14:textId="77777777" w:rsidR="00CC59E4" w:rsidRDefault="00CC59E4"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271"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960E" w14:textId="2C085C48" w:rsidR="00B234A7" w:rsidRDefault="00296743" w:rsidP="00B234A7">
    <w:pPr>
      <w:pStyle w:val="Header"/>
    </w:pPr>
    <w:r>
      <w:rPr>
        <w:noProof/>
      </w:rPr>
      <w:drawing>
        <wp:inline distT="0" distB="0" distL="0" distR="0" wp14:anchorId="4A918D1D" wp14:editId="6B564C92">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5CCC78B7" w14:textId="77777777" w:rsidR="00B234A7" w:rsidRDefault="00B234A7" w:rsidP="00B234A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2B3FF852" w14:textId="77777777" w:rsidR="0062131E" w:rsidRPr="00B234A7" w:rsidRDefault="00B234A7" w:rsidP="00B234A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D3D9"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98"/>
    <w:rsid w:val="000013C1"/>
    <w:rsid w:val="00013246"/>
    <w:rsid w:val="000B1621"/>
    <w:rsid w:val="000B2D3C"/>
    <w:rsid w:val="000E2480"/>
    <w:rsid w:val="001560C5"/>
    <w:rsid w:val="001B2BF3"/>
    <w:rsid w:val="001C3ADA"/>
    <w:rsid w:val="001C5D97"/>
    <w:rsid w:val="001D3812"/>
    <w:rsid w:val="002466EC"/>
    <w:rsid w:val="00246AB2"/>
    <w:rsid w:val="002511FE"/>
    <w:rsid w:val="002674A2"/>
    <w:rsid w:val="00296743"/>
    <w:rsid w:val="00297FBE"/>
    <w:rsid w:val="002A7E54"/>
    <w:rsid w:val="002B3EF1"/>
    <w:rsid w:val="002C098D"/>
    <w:rsid w:val="003041BE"/>
    <w:rsid w:val="0033275A"/>
    <w:rsid w:val="003B2FBF"/>
    <w:rsid w:val="003C5388"/>
    <w:rsid w:val="003D5C02"/>
    <w:rsid w:val="003E2B3B"/>
    <w:rsid w:val="00414463"/>
    <w:rsid w:val="0041655E"/>
    <w:rsid w:val="004274AC"/>
    <w:rsid w:val="004D1F2B"/>
    <w:rsid w:val="004E22FE"/>
    <w:rsid w:val="00525E20"/>
    <w:rsid w:val="0056645C"/>
    <w:rsid w:val="005C02BA"/>
    <w:rsid w:val="005E14E2"/>
    <w:rsid w:val="00604475"/>
    <w:rsid w:val="0062131E"/>
    <w:rsid w:val="006315E5"/>
    <w:rsid w:val="00631A86"/>
    <w:rsid w:val="006364C9"/>
    <w:rsid w:val="006422AE"/>
    <w:rsid w:val="0066161A"/>
    <w:rsid w:val="00687B27"/>
    <w:rsid w:val="006A007E"/>
    <w:rsid w:val="006E4098"/>
    <w:rsid w:val="007004E4"/>
    <w:rsid w:val="00704132"/>
    <w:rsid w:val="00722F4C"/>
    <w:rsid w:val="007253E4"/>
    <w:rsid w:val="0078343F"/>
    <w:rsid w:val="0080597B"/>
    <w:rsid w:val="00822474"/>
    <w:rsid w:val="00855E2B"/>
    <w:rsid w:val="00856008"/>
    <w:rsid w:val="008C47E3"/>
    <w:rsid w:val="008E1734"/>
    <w:rsid w:val="00907432"/>
    <w:rsid w:val="00925663"/>
    <w:rsid w:val="00941A32"/>
    <w:rsid w:val="0094494A"/>
    <w:rsid w:val="009535A1"/>
    <w:rsid w:val="009D3364"/>
    <w:rsid w:val="00A31A73"/>
    <w:rsid w:val="00A40F87"/>
    <w:rsid w:val="00A45B2D"/>
    <w:rsid w:val="00A62D4A"/>
    <w:rsid w:val="00A71AA3"/>
    <w:rsid w:val="00AB5136"/>
    <w:rsid w:val="00AD1282"/>
    <w:rsid w:val="00AD5542"/>
    <w:rsid w:val="00AE111D"/>
    <w:rsid w:val="00AE2BDD"/>
    <w:rsid w:val="00AF39E2"/>
    <w:rsid w:val="00B234A7"/>
    <w:rsid w:val="00B33F5E"/>
    <w:rsid w:val="00B908D1"/>
    <w:rsid w:val="00BA0787"/>
    <w:rsid w:val="00BD4E46"/>
    <w:rsid w:val="00BD7D02"/>
    <w:rsid w:val="00C242D8"/>
    <w:rsid w:val="00C867C2"/>
    <w:rsid w:val="00C922A3"/>
    <w:rsid w:val="00CC59E4"/>
    <w:rsid w:val="00D0572D"/>
    <w:rsid w:val="00D60D42"/>
    <w:rsid w:val="00DA44F3"/>
    <w:rsid w:val="00DB187B"/>
    <w:rsid w:val="00E4440A"/>
    <w:rsid w:val="00E7498F"/>
    <w:rsid w:val="00E74BA2"/>
    <w:rsid w:val="00F11CCE"/>
    <w:rsid w:val="00F2461A"/>
    <w:rsid w:val="00F26EAE"/>
    <w:rsid w:val="00F324DD"/>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D14B"/>
  <w15:docId w15:val="{C9965D30-5752-47EB-9FA8-0029520D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deowall chattar</cp:lastModifiedBy>
  <cp:revision>3</cp:revision>
  <cp:lastPrinted>2014-12-30T12:14:00Z</cp:lastPrinted>
  <dcterms:created xsi:type="dcterms:W3CDTF">2021-11-28T02:53:00Z</dcterms:created>
  <dcterms:modified xsi:type="dcterms:W3CDTF">2021-11-28T03:02:00Z</dcterms:modified>
</cp:coreProperties>
</file>