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C0B4" w14:textId="77777777" w:rsidR="00110BF1" w:rsidRDefault="00110BF1" w:rsidP="00110BF1">
      <w:pPr>
        <w:pStyle w:val="Header"/>
      </w:pPr>
      <w:r>
        <w:rPr>
          <w:noProof/>
        </w:rPr>
        <w:drawing>
          <wp:inline distT="0" distB="0" distL="0" distR="0" wp14:anchorId="02A24D99" wp14:editId="2787A466">
            <wp:extent cx="5400675" cy="819910"/>
            <wp:effectExtent l="19050" t="0" r="9525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A9F4B" w14:textId="77777777" w:rsidR="00110BF1" w:rsidRDefault="00110BF1" w:rsidP="00110BF1">
      <w:pPr>
        <w:pStyle w:val="Header"/>
        <w:spacing w:line="276" w:lineRule="auto"/>
        <w:jc w:val="center"/>
        <w:rPr>
          <w:rFonts w:ascii="Trajan Pro" w:hAnsi="Trajan Pro"/>
          <w:b/>
          <w:color w:val="404040" w:themeColor="text1" w:themeTint="BF"/>
        </w:rPr>
      </w:pPr>
      <w:r>
        <w:rPr>
          <w:rFonts w:ascii="Trajan Pro" w:hAnsi="Trajan Pro"/>
          <w:b/>
          <w:color w:val="404040" w:themeColor="text1" w:themeTint="BF"/>
        </w:rPr>
        <w:t xml:space="preserve">1931 Rogers </w:t>
      </w:r>
      <w:proofErr w:type="gramStart"/>
      <w:r>
        <w:rPr>
          <w:rFonts w:ascii="Trajan Pro" w:hAnsi="Trajan Pro"/>
          <w:b/>
          <w:color w:val="404040" w:themeColor="text1" w:themeTint="BF"/>
        </w:rPr>
        <w:t xml:space="preserve">Road  </w:t>
      </w:r>
      <w:r>
        <w:rPr>
          <w:rFonts w:ascii="Arial" w:hAnsi="Arial" w:cs="Arial"/>
          <w:b/>
          <w:color w:val="404040" w:themeColor="text1" w:themeTint="BF"/>
        </w:rPr>
        <w:t>•</w:t>
      </w:r>
      <w:proofErr w:type="gramEnd"/>
      <w:r>
        <w:rPr>
          <w:rFonts w:ascii="Trajan Pro" w:hAnsi="Trajan Pro"/>
          <w:b/>
          <w:color w:val="404040" w:themeColor="text1" w:themeTint="BF"/>
        </w:rPr>
        <w:t xml:space="preserve">  San Antonio, TX 78251</w:t>
      </w:r>
    </w:p>
    <w:p w14:paraId="640DDB48" w14:textId="77777777" w:rsidR="00110BF1" w:rsidRPr="00420A08" w:rsidRDefault="00110BF1" w:rsidP="00110BF1">
      <w:pPr>
        <w:pStyle w:val="Header"/>
        <w:jc w:val="center"/>
        <w:rPr>
          <w:rFonts w:ascii="Trajan Pro" w:hAnsi="Trajan Pro"/>
          <w:b/>
          <w:color w:val="404040" w:themeColor="text1" w:themeTint="BF"/>
        </w:rPr>
      </w:pPr>
      <w:r>
        <w:rPr>
          <w:rFonts w:ascii="Trajan Pro" w:hAnsi="Trajan Pro"/>
          <w:b/>
          <w:color w:val="404040" w:themeColor="text1" w:themeTint="BF"/>
        </w:rPr>
        <w:t>Tel: 210-265-</w:t>
      </w:r>
      <w:proofErr w:type="gramStart"/>
      <w:r>
        <w:rPr>
          <w:rFonts w:ascii="Trajan Pro" w:hAnsi="Trajan Pro"/>
          <w:b/>
          <w:color w:val="404040" w:themeColor="text1" w:themeTint="BF"/>
        </w:rPr>
        <w:t xml:space="preserve">1924  </w:t>
      </w:r>
      <w:r>
        <w:rPr>
          <w:rFonts w:ascii="Arial" w:hAnsi="Arial" w:cs="Arial"/>
          <w:b/>
          <w:color w:val="404040" w:themeColor="text1" w:themeTint="BF"/>
        </w:rPr>
        <w:t>•</w:t>
      </w:r>
      <w:proofErr w:type="gramEnd"/>
      <w:r>
        <w:rPr>
          <w:rFonts w:ascii="Trajan Pro" w:hAnsi="Trajan Pro"/>
          <w:b/>
          <w:color w:val="404040" w:themeColor="text1" w:themeTint="BF"/>
        </w:rPr>
        <w:t xml:space="preserve">  Fax: 210-265-3387  </w:t>
      </w:r>
      <w:r>
        <w:rPr>
          <w:rFonts w:ascii="Arial" w:hAnsi="Arial" w:cs="Arial"/>
          <w:b/>
          <w:color w:val="404040" w:themeColor="text1" w:themeTint="BF"/>
        </w:rPr>
        <w:t>•</w:t>
      </w:r>
      <w:r>
        <w:rPr>
          <w:rFonts w:ascii="Trajan Pro" w:hAnsi="Trajan Pro"/>
          <w:b/>
          <w:color w:val="404040" w:themeColor="text1" w:themeTint="BF"/>
        </w:rPr>
        <w:t xml:space="preserve">  www.eliteplasticmd.com</w:t>
      </w:r>
    </w:p>
    <w:p w14:paraId="3EBB3596" w14:textId="77777777" w:rsidR="00C93198" w:rsidRPr="00C93198" w:rsidRDefault="00C93198" w:rsidP="00C9319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A04B4A2" w14:textId="77777777" w:rsidR="00FC542E" w:rsidRPr="00FC542E" w:rsidRDefault="00FC542E" w:rsidP="00FC54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C542E">
        <w:rPr>
          <w:rFonts w:ascii="Times New Roman" w:hAnsi="Times New Roman" w:cs="Times New Roman"/>
          <w:b/>
          <w:bCs/>
          <w:sz w:val="24"/>
          <w:szCs w:val="24"/>
        </w:rPr>
        <w:t>Instrucciones</w:t>
      </w:r>
      <w:proofErr w:type="spellEnd"/>
      <w:r w:rsidRPr="00FC5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b/>
          <w:bCs/>
          <w:sz w:val="24"/>
          <w:szCs w:val="24"/>
        </w:rPr>
        <w:t>posoperatorias</w:t>
      </w:r>
      <w:proofErr w:type="spellEnd"/>
      <w:r w:rsidRPr="00FC542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C542E">
        <w:rPr>
          <w:rFonts w:ascii="Times New Roman" w:hAnsi="Times New Roman" w:cs="Times New Roman"/>
          <w:b/>
          <w:bCs/>
          <w:sz w:val="24"/>
          <w:szCs w:val="24"/>
        </w:rPr>
        <w:t>paniculectomía</w:t>
      </w:r>
      <w:proofErr w:type="spellEnd"/>
    </w:p>
    <w:p w14:paraId="5192A309" w14:textId="77777777" w:rsidR="00FC542E" w:rsidRPr="00FC542E" w:rsidRDefault="00FC542E" w:rsidP="00FC54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85779A" w14:textId="77777777" w:rsidR="00FC542E" w:rsidRPr="00FC542E" w:rsidRDefault="00FC542E" w:rsidP="00FC54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C542E">
        <w:rPr>
          <w:rFonts w:ascii="Times New Roman" w:hAnsi="Times New Roman" w:cs="Times New Roman"/>
          <w:b/>
          <w:bCs/>
          <w:sz w:val="24"/>
          <w:szCs w:val="24"/>
        </w:rPr>
        <w:t>Dieta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: evite los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alimentos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salados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empeorar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hinchazón</w:t>
      </w:r>
      <w:proofErr w:type="spellEnd"/>
    </w:p>
    <w:p w14:paraId="7849EE90" w14:textId="77777777" w:rsidR="00FC542E" w:rsidRPr="00FC542E" w:rsidRDefault="00FC542E" w:rsidP="00FC54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51FD2E" w14:textId="670763E4" w:rsidR="00FC542E" w:rsidRPr="00FC542E" w:rsidRDefault="00FC542E" w:rsidP="00FC54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C542E">
        <w:rPr>
          <w:rFonts w:ascii="Times New Roman" w:hAnsi="Times New Roman" w:cs="Times New Roman"/>
          <w:b/>
          <w:bCs/>
          <w:sz w:val="24"/>
          <w:szCs w:val="24"/>
        </w:rPr>
        <w:t>Actividad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: para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prevenir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coágulos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sangre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piernas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comience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levantarse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cama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camine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hoy. </w:t>
      </w:r>
      <w:r w:rsidR="00684531">
        <w:rPr>
          <w:rFonts w:ascii="Times New Roman" w:hAnsi="Times New Roman" w:cs="Times New Roman"/>
          <w:sz w:val="24"/>
          <w:szCs w:val="24"/>
        </w:rPr>
        <w:t>Evite</w:t>
      </w:r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áreas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cirugía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>.</w:t>
      </w:r>
    </w:p>
    <w:p w14:paraId="2F6A9E43" w14:textId="77777777" w:rsidR="00FC542E" w:rsidRPr="00FC542E" w:rsidRDefault="00FC542E" w:rsidP="00FC54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462DEF" w14:textId="77777777" w:rsidR="00FC542E" w:rsidRPr="00FC542E" w:rsidRDefault="00FC542E" w:rsidP="00FC54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C542E">
        <w:rPr>
          <w:rFonts w:ascii="Times New Roman" w:hAnsi="Times New Roman" w:cs="Times New Roman"/>
          <w:b/>
          <w:bCs/>
          <w:sz w:val="24"/>
          <w:szCs w:val="24"/>
        </w:rPr>
        <w:t>Medicamentos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no es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alérgico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al Tylenol, tome 650 mg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cuatro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horas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dolor.</w:t>
      </w:r>
    </w:p>
    <w:p w14:paraId="275CE924" w14:textId="6F6EDEB7" w:rsidR="00FC542E" w:rsidRPr="00FC542E" w:rsidRDefault="00FC542E" w:rsidP="00FC54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542E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un dolor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fuerte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, use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analgésico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recetado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dolor. Si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toma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medicamento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recetado</w:t>
      </w:r>
      <w:proofErr w:type="spellEnd"/>
      <w:r w:rsidR="0068453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68453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684531">
        <w:rPr>
          <w:rFonts w:ascii="Times New Roman" w:hAnsi="Times New Roman" w:cs="Times New Roman"/>
          <w:sz w:val="24"/>
          <w:szCs w:val="24"/>
        </w:rPr>
        <w:t xml:space="preserve"> dolor</w:t>
      </w:r>
      <w:r w:rsidRPr="00FC542E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conduzca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maneje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maquinaria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pueda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dañar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4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alguien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>.</w:t>
      </w:r>
    </w:p>
    <w:p w14:paraId="3268D036" w14:textId="77777777" w:rsidR="00FC542E" w:rsidRPr="00FC542E" w:rsidRDefault="00FC542E" w:rsidP="00FC54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542E">
        <w:rPr>
          <w:rFonts w:ascii="Times New Roman" w:hAnsi="Times New Roman" w:cs="Times New Roman"/>
          <w:sz w:val="24"/>
          <w:szCs w:val="24"/>
        </w:rPr>
        <w:t xml:space="preserve">No tome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advil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ibuprofeno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antiinflamatorios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esteroides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causar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sangrado o hematomas).</w:t>
      </w:r>
    </w:p>
    <w:p w14:paraId="7A08820D" w14:textId="7E372A71" w:rsidR="00FC542E" w:rsidRPr="00FC542E" w:rsidRDefault="00FC542E" w:rsidP="00FC54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542E">
        <w:rPr>
          <w:rFonts w:ascii="Times New Roman" w:hAnsi="Times New Roman" w:cs="Times New Roman"/>
          <w:sz w:val="24"/>
          <w:szCs w:val="24"/>
        </w:rPr>
        <w:t xml:space="preserve">Tome los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antibióticos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recetados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531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escrito</w:t>
      </w:r>
      <w:proofErr w:type="spellEnd"/>
    </w:p>
    <w:p w14:paraId="33723624" w14:textId="77777777" w:rsidR="00FC542E" w:rsidRPr="00FC542E" w:rsidRDefault="00FC542E" w:rsidP="00FC54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C542E">
        <w:rPr>
          <w:rFonts w:ascii="Times New Roman" w:hAnsi="Times New Roman" w:cs="Times New Roman"/>
          <w:sz w:val="24"/>
          <w:szCs w:val="24"/>
        </w:rPr>
        <w:t>Reanude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anteriores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que se le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indique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contrario</w:t>
      </w:r>
      <w:proofErr w:type="spellEnd"/>
    </w:p>
    <w:p w14:paraId="3F93E203" w14:textId="77777777" w:rsidR="00FC542E" w:rsidRPr="00FC542E" w:rsidRDefault="00FC542E" w:rsidP="00FC54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526C40" w14:textId="797BD38C" w:rsidR="00FC542E" w:rsidRPr="00FC542E" w:rsidRDefault="00FC542E" w:rsidP="00FC54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C542E">
        <w:rPr>
          <w:rFonts w:ascii="Times New Roman" w:hAnsi="Times New Roman" w:cs="Times New Roman"/>
          <w:b/>
          <w:bCs/>
          <w:sz w:val="24"/>
          <w:szCs w:val="24"/>
        </w:rPr>
        <w:t>Ducharse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ducharse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mojarse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partir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mañana</w:t>
      </w:r>
      <w:proofErr w:type="spellEnd"/>
      <w:r w:rsidR="00684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4531">
        <w:rPr>
          <w:rFonts w:ascii="Times New Roman" w:hAnsi="Times New Roman" w:cs="Times New Roman"/>
          <w:sz w:val="24"/>
          <w:szCs w:val="24"/>
        </w:rPr>
        <w:t>pero</w:t>
      </w:r>
      <w:proofErr w:type="spellEnd"/>
      <w:r w:rsidR="00684531">
        <w:rPr>
          <w:rFonts w:ascii="Times New Roman" w:hAnsi="Times New Roman" w:cs="Times New Roman"/>
          <w:sz w:val="24"/>
          <w:szCs w:val="24"/>
        </w:rPr>
        <w:t xml:space="preserve"> no </w:t>
      </w:r>
      <w:r w:rsidR="00736CA5">
        <w:rPr>
          <w:rFonts w:ascii="Times New Roman" w:hAnsi="Times New Roman" w:cs="Times New Roman"/>
          <w:sz w:val="24"/>
          <w:szCs w:val="24"/>
        </w:rPr>
        <w:t>se</w:t>
      </w:r>
      <w:r w:rsidR="006845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84531" w:rsidRPr="00684531">
        <w:rPr>
          <w:rFonts w:ascii="Times New Roman" w:hAnsi="Times New Roman" w:cs="Times New Roman"/>
          <w:sz w:val="24"/>
          <w:szCs w:val="24"/>
        </w:rPr>
        <w:t>bañ</w:t>
      </w:r>
      <w:r w:rsidR="00736CA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duche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pruebe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agua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con una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cuerpo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que no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operada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asegurarse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de que la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no sea caliente o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fría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; Es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operada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analizar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agua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no sea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exacto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procedimiento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administró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anestesia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local, por lo que es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área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cuerpo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operada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tenga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sensación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normal. El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agua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jabón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caer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heridas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. No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frote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heridas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. Sin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bañera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>.</w:t>
      </w:r>
    </w:p>
    <w:p w14:paraId="200FA0F4" w14:textId="77777777" w:rsidR="00FC542E" w:rsidRPr="00FC542E" w:rsidRDefault="00FC542E" w:rsidP="00FC54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9E71FB" w14:textId="130938DF" w:rsidR="00FC542E" w:rsidRPr="00FC542E" w:rsidRDefault="00FC542E" w:rsidP="00FC54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C542E">
        <w:rPr>
          <w:rFonts w:ascii="Times New Roman" w:hAnsi="Times New Roman" w:cs="Times New Roman"/>
          <w:b/>
          <w:bCs/>
          <w:sz w:val="24"/>
          <w:szCs w:val="24"/>
        </w:rPr>
        <w:t>Cambios</w:t>
      </w:r>
      <w:proofErr w:type="spellEnd"/>
      <w:r w:rsidRPr="00FC542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vendaje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cambie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gasa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o las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almohadillas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tiras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caerán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, no se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preocupe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hacen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>.</w:t>
      </w:r>
    </w:p>
    <w:p w14:paraId="63876CA5" w14:textId="77777777" w:rsidR="00FC542E" w:rsidRPr="00FC542E" w:rsidRDefault="00FC542E" w:rsidP="00FC54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5FD433" w14:textId="7C2FCA11" w:rsidR="00FC542E" w:rsidRPr="00FC542E" w:rsidRDefault="00FC542E" w:rsidP="00FC54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C542E">
        <w:rPr>
          <w:rFonts w:ascii="Times New Roman" w:hAnsi="Times New Roman" w:cs="Times New Roman"/>
          <w:b/>
          <w:bCs/>
          <w:sz w:val="24"/>
          <w:szCs w:val="24"/>
        </w:rPr>
        <w:t>Drenajes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cuatro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horas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mientras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esté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despierto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quítese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registre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salida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d</w:t>
      </w:r>
      <w:r w:rsidR="00736CA5">
        <w:rPr>
          <w:rFonts w:ascii="Times New Roman" w:hAnsi="Times New Roman" w:cs="Times New Roman"/>
          <w:sz w:val="24"/>
          <w:szCs w:val="24"/>
        </w:rPr>
        <w:t>renaj</w:t>
      </w:r>
      <w:r w:rsidRPr="00FC542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individual por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separado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Mantenga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de 24 horas de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drenaje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individual y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lleve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ese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seguimiento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>.</w:t>
      </w:r>
    </w:p>
    <w:p w14:paraId="405C95B3" w14:textId="77777777" w:rsidR="00FC542E" w:rsidRPr="00FC542E" w:rsidRDefault="00FC542E" w:rsidP="00FC54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5094CB" w14:textId="26747EBC" w:rsidR="0003335C" w:rsidRPr="00134795" w:rsidRDefault="00FC542E" w:rsidP="00FC54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C542E">
        <w:rPr>
          <w:rFonts w:ascii="Times New Roman" w:hAnsi="Times New Roman" w:cs="Times New Roman"/>
          <w:b/>
          <w:bCs/>
          <w:sz w:val="24"/>
          <w:szCs w:val="24"/>
        </w:rPr>
        <w:t>Seguimiento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: Durante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horario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laboral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normal de lunes 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viernes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900</w:t>
      </w:r>
      <w:r>
        <w:rPr>
          <w:rFonts w:ascii="Times New Roman" w:hAnsi="Times New Roman" w:cs="Times New Roman"/>
          <w:sz w:val="24"/>
          <w:szCs w:val="24"/>
        </w:rPr>
        <w:t>AM-</w:t>
      </w:r>
      <w:r w:rsidRPr="00FC542E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C542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Llame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al 210-265-1924 para una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seguimiento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C542E">
        <w:rPr>
          <w:rFonts w:ascii="Times New Roman" w:hAnsi="Times New Roman" w:cs="Times New Roman"/>
          <w:sz w:val="24"/>
          <w:szCs w:val="24"/>
        </w:rPr>
        <w:t>próxima</w:t>
      </w:r>
      <w:proofErr w:type="spellEnd"/>
      <w:r w:rsidRPr="00FC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542E">
        <w:rPr>
          <w:rFonts w:ascii="Times New Roman" w:hAnsi="Times New Roman" w:cs="Times New Roman"/>
          <w:sz w:val="24"/>
          <w:szCs w:val="24"/>
        </w:rPr>
        <w:t>semana.</w:t>
      </w:r>
      <w:r>
        <w:rPr>
          <w:rFonts w:ascii="Times New Roman" w:hAnsi="Times New Roman" w:cs="Times New Roman"/>
          <w:sz w:val="24"/>
          <w:szCs w:val="24"/>
        </w:rPr>
        <w:t>Tambien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usar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portal</w:t>
      </w:r>
      <w:r w:rsidR="00110BF1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110BF1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 w:rsidR="00110BF1">
        <w:rPr>
          <w:rFonts w:ascii="Times New Roman" w:hAnsi="Times New Roman" w:cs="Times New Roman"/>
          <w:sz w:val="24"/>
          <w:szCs w:val="24"/>
        </w:rPr>
        <w:t>.</w:t>
      </w:r>
    </w:p>
    <w:sectPr w:rsidR="0003335C" w:rsidRPr="001347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861D" w14:textId="77777777" w:rsidR="00323EC2" w:rsidRDefault="00323EC2" w:rsidP="00B5195D">
      <w:pPr>
        <w:spacing w:after="0" w:line="240" w:lineRule="auto"/>
      </w:pPr>
      <w:r>
        <w:separator/>
      </w:r>
    </w:p>
  </w:endnote>
  <w:endnote w:type="continuationSeparator" w:id="0">
    <w:p w14:paraId="2FB1F6F3" w14:textId="77777777" w:rsidR="00323EC2" w:rsidRDefault="00323EC2" w:rsidP="00B5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10DF" w14:textId="77777777" w:rsidR="00110BF1" w:rsidRPr="00017C09" w:rsidRDefault="00110BF1" w:rsidP="00110BF1">
    <w:pPr>
      <w:pStyle w:val="Footer"/>
      <w:tabs>
        <w:tab w:val="clear" w:pos="4680"/>
        <w:tab w:val="clear" w:pos="9360"/>
        <w:tab w:val="left" w:pos="5895"/>
      </w:tabs>
      <w:jc w:val="center"/>
      <w:rPr>
        <w:rFonts w:ascii="Trajan Pro" w:hAnsi="Trajan Pro"/>
        <w:b/>
        <w:color w:val="404040" w:themeColor="text1" w:themeTint="BF"/>
      </w:rPr>
    </w:pPr>
    <w:r w:rsidRPr="00017C09">
      <w:rPr>
        <w:rFonts w:ascii="Trajan Pro" w:hAnsi="Trajan Pro"/>
        <w:b/>
        <w:color w:val="404040" w:themeColor="text1" w:themeTint="BF"/>
      </w:rPr>
      <w:t>Specializing in Cosmetic, Plastic, Reconstructive, and Hand Surgery</w:t>
    </w:r>
  </w:p>
  <w:p w14:paraId="67DF7E23" w14:textId="17B76EA5" w:rsidR="00B5195D" w:rsidRDefault="00B5195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1C7FD0" wp14:editId="2760408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E7A45" w14:textId="3811F0CF" w:rsidR="00B5195D" w:rsidRDefault="00B5195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[Document subtitle]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1C7FD0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5EE7A45" w14:textId="3811F0CF" w:rsidR="00B5195D" w:rsidRDefault="00B5195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[Document subtitle]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1EF1" w14:textId="77777777" w:rsidR="00323EC2" w:rsidRDefault="00323EC2" w:rsidP="00B5195D">
      <w:pPr>
        <w:spacing w:after="0" w:line="240" w:lineRule="auto"/>
      </w:pPr>
      <w:r>
        <w:separator/>
      </w:r>
    </w:p>
  </w:footnote>
  <w:footnote w:type="continuationSeparator" w:id="0">
    <w:p w14:paraId="4455B391" w14:textId="77777777" w:rsidR="00323EC2" w:rsidRDefault="00323EC2" w:rsidP="00B5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39"/>
    <w:rsid w:val="0003335C"/>
    <w:rsid w:val="000B26E9"/>
    <w:rsid w:val="00110BF1"/>
    <w:rsid w:val="00134795"/>
    <w:rsid w:val="0021113C"/>
    <w:rsid w:val="002A6E54"/>
    <w:rsid w:val="002F78BA"/>
    <w:rsid w:val="00323EC2"/>
    <w:rsid w:val="00324CA5"/>
    <w:rsid w:val="003526D0"/>
    <w:rsid w:val="003B103E"/>
    <w:rsid w:val="003E71C1"/>
    <w:rsid w:val="0043279A"/>
    <w:rsid w:val="00583EF1"/>
    <w:rsid w:val="005B29F8"/>
    <w:rsid w:val="00684531"/>
    <w:rsid w:val="00713E01"/>
    <w:rsid w:val="00736CA5"/>
    <w:rsid w:val="00877A1E"/>
    <w:rsid w:val="008C6F05"/>
    <w:rsid w:val="00A36198"/>
    <w:rsid w:val="00A9142B"/>
    <w:rsid w:val="00B0149F"/>
    <w:rsid w:val="00B11B39"/>
    <w:rsid w:val="00B276FF"/>
    <w:rsid w:val="00B45527"/>
    <w:rsid w:val="00B5195D"/>
    <w:rsid w:val="00B94620"/>
    <w:rsid w:val="00C85FD6"/>
    <w:rsid w:val="00C93198"/>
    <w:rsid w:val="00CE2D22"/>
    <w:rsid w:val="00D067EE"/>
    <w:rsid w:val="00E0342E"/>
    <w:rsid w:val="00E46C60"/>
    <w:rsid w:val="00FC542E"/>
    <w:rsid w:val="00F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9AD82"/>
  <w15:chartTrackingRefBased/>
  <w15:docId w15:val="{E5DF5620-843C-4558-B49B-406A2956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B3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1B39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9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Chattar</dc:creator>
  <cp:keywords/>
  <dc:description/>
  <cp:lastModifiedBy>deowall chattar</cp:lastModifiedBy>
  <cp:revision>3</cp:revision>
  <dcterms:created xsi:type="dcterms:W3CDTF">2021-11-28T02:01:00Z</dcterms:created>
  <dcterms:modified xsi:type="dcterms:W3CDTF">2021-11-28T02:15:00Z</dcterms:modified>
</cp:coreProperties>
</file>