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0E92B" w14:textId="77777777" w:rsidR="000916F2" w:rsidRDefault="000916F2" w:rsidP="00BF49E9">
      <w:pPr>
        <w:contextualSpacing/>
        <w:rPr>
          <w:color w:val="222222"/>
          <w:sz w:val="27"/>
          <w:szCs w:val="27"/>
          <w:shd w:val="clear" w:color="auto" w:fill="FFFFFF"/>
        </w:rPr>
      </w:pPr>
    </w:p>
    <w:p w14:paraId="7E8BAF21" w14:textId="77777777" w:rsidR="00A4372A" w:rsidRPr="00A4372A" w:rsidRDefault="00A4372A" w:rsidP="00A4372A">
      <w:pPr>
        <w:jc w:val="center"/>
        <w:rPr>
          <w:rFonts w:ascii="Times New Roman" w:hAnsi="Times New Roman" w:cs="Times New Roman"/>
          <w:b/>
          <w:color w:val="222222"/>
          <w:sz w:val="24"/>
          <w:szCs w:val="24"/>
          <w:shd w:val="clear" w:color="auto" w:fill="FFFFFF"/>
        </w:rPr>
      </w:pPr>
      <w:r w:rsidRPr="00A4372A">
        <w:rPr>
          <w:rFonts w:ascii="Times New Roman" w:hAnsi="Times New Roman" w:cs="Times New Roman"/>
          <w:b/>
          <w:color w:val="222222"/>
          <w:sz w:val="24"/>
          <w:szCs w:val="24"/>
          <w:shd w:val="clear" w:color="auto" w:fill="FFFFFF"/>
        </w:rPr>
        <w:t>Finger amputation postoperative instructions.</w:t>
      </w:r>
    </w:p>
    <w:p w14:paraId="4FCA9048" w14:textId="77777777" w:rsidR="00A4372A" w:rsidRPr="00A4372A" w:rsidRDefault="00A4372A" w:rsidP="00A4372A">
      <w:pPr>
        <w:jc w:val="center"/>
        <w:rPr>
          <w:rFonts w:ascii="Times New Roman" w:hAnsi="Times New Roman" w:cs="Times New Roman"/>
          <w:b/>
          <w:color w:val="222222"/>
          <w:sz w:val="24"/>
          <w:szCs w:val="24"/>
          <w:shd w:val="clear" w:color="auto" w:fill="FFFFFF"/>
        </w:rPr>
      </w:pPr>
    </w:p>
    <w:p w14:paraId="290DE769" w14:textId="77777777" w:rsidR="00A4372A" w:rsidRPr="00A4372A"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
          <w:color w:val="222222"/>
          <w:sz w:val="24"/>
          <w:szCs w:val="24"/>
          <w:shd w:val="clear" w:color="auto" w:fill="FFFFFF"/>
        </w:rPr>
        <w:t>Diet</w:t>
      </w:r>
      <w:r w:rsidRPr="00A4372A">
        <w:rPr>
          <w:rFonts w:ascii="Times New Roman" w:hAnsi="Times New Roman" w:cs="Times New Roman"/>
          <w:bCs/>
          <w:color w:val="222222"/>
          <w:sz w:val="24"/>
          <w:szCs w:val="24"/>
          <w:shd w:val="clear" w:color="auto" w:fill="FFFFFF"/>
        </w:rPr>
        <w:t>: Avoid salty foods as it can make swelling worse.</w:t>
      </w:r>
    </w:p>
    <w:p w14:paraId="1573650A" w14:textId="77777777" w:rsidR="00A4372A" w:rsidRPr="00A4372A" w:rsidRDefault="00A4372A" w:rsidP="00A4372A">
      <w:pPr>
        <w:rPr>
          <w:rFonts w:ascii="Times New Roman" w:hAnsi="Times New Roman" w:cs="Times New Roman"/>
          <w:bCs/>
          <w:color w:val="222222"/>
          <w:sz w:val="24"/>
          <w:szCs w:val="24"/>
          <w:shd w:val="clear" w:color="auto" w:fill="FFFFFF"/>
        </w:rPr>
      </w:pPr>
    </w:p>
    <w:p w14:paraId="06F7E576" w14:textId="77777777" w:rsidR="00A4372A" w:rsidRPr="00A4372A"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
          <w:color w:val="222222"/>
          <w:sz w:val="24"/>
          <w:szCs w:val="24"/>
          <w:shd w:val="clear" w:color="auto" w:fill="FFFFFF"/>
        </w:rPr>
        <w:t>Showering</w:t>
      </w:r>
      <w:r w:rsidRPr="00A4372A">
        <w:rPr>
          <w:rFonts w:ascii="Times New Roman" w:hAnsi="Times New Roman" w:cs="Times New Roman"/>
          <w:bCs/>
          <w:color w:val="222222"/>
          <w:sz w:val="24"/>
          <w:szCs w:val="24"/>
          <w:shd w:val="clear" w:color="auto" w:fill="FFFFFF"/>
        </w:rPr>
        <w:t>: Until the sensation returns to normal in the operated hand, please do not grab things that may be hot or frozen, otherwise you may damage your skin and not recognize it.</w:t>
      </w:r>
    </w:p>
    <w:p w14:paraId="6F2A9583" w14:textId="77777777" w:rsidR="00A4372A" w:rsidRPr="00A4372A" w:rsidRDefault="00A4372A" w:rsidP="00A4372A">
      <w:pPr>
        <w:rPr>
          <w:rFonts w:ascii="Times New Roman" w:hAnsi="Times New Roman" w:cs="Times New Roman"/>
          <w:bCs/>
          <w:color w:val="222222"/>
          <w:sz w:val="24"/>
          <w:szCs w:val="24"/>
          <w:shd w:val="clear" w:color="auto" w:fill="FFFFFF"/>
        </w:rPr>
      </w:pPr>
    </w:p>
    <w:p w14:paraId="4FB6C4E4" w14:textId="77777777" w:rsidR="00A4372A" w:rsidRPr="00A4372A"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Cs/>
          <w:color w:val="222222"/>
          <w:sz w:val="24"/>
          <w:szCs w:val="24"/>
          <w:shd w:val="clear" w:color="auto" w:fill="FFFFFF"/>
        </w:rPr>
        <w:t>The day after the procedure</w:t>
      </w:r>
      <w:proofErr w:type="gramStart"/>
      <w:r w:rsidRPr="00A4372A">
        <w:rPr>
          <w:rFonts w:ascii="Times New Roman" w:hAnsi="Times New Roman" w:cs="Times New Roman"/>
          <w:bCs/>
          <w:color w:val="222222"/>
          <w:sz w:val="24"/>
          <w:szCs w:val="24"/>
          <w:shd w:val="clear" w:color="auto" w:fill="FFFFFF"/>
        </w:rPr>
        <w:t>, to</w:t>
      </w:r>
      <w:proofErr w:type="gramEnd"/>
      <w:r w:rsidRPr="00A4372A">
        <w:rPr>
          <w:rFonts w:ascii="Times New Roman" w:hAnsi="Times New Roman" w:cs="Times New Roman"/>
          <w:bCs/>
          <w:color w:val="222222"/>
          <w:sz w:val="24"/>
          <w:szCs w:val="24"/>
          <w:shd w:val="clear" w:color="auto" w:fill="FFFFFF"/>
        </w:rPr>
        <w:t xml:space="preserve"> shower, remove the bandage. You can shower and wet the wound, but do not scrub. You can reapply dry gauze if you want (but it's not necessary).</w:t>
      </w:r>
    </w:p>
    <w:p w14:paraId="31AC33DF" w14:textId="77777777" w:rsidR="00A4372A" w:rsidRPr="00A4372A" w:rsidRDefault="00A4372A" w:rsidP="00A4372A">
      <w:pPr>
        <w:rPr>
          <w:rFonts w:ascii="Times New Roman" w:hAnsi="Times New Roman" w:cs="Times New Roman"/>
          <w:bCs/>
          <w:color w:val="222222"/>
          <w:sz w:val="24"/>
          <w:szCs w:val="24"/>
          <w:shd w:val="clear" w:color="auto" w:fill="FFFFFF"/>
        </w:rPr>
      </w:pPr>
    </w:p>
    <w:p w14:paraId="364ED212" w14:textId="77777777" w:rsidR="00A4372A" w:rsidRPr="00A4372A"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
          <w:color w:val="222222"/>
          <w:sz w:val="24"/>
          <w:szCs w:val="24"/>
          <w:shd w:val="clear" w:color="auto" w:fill="FFFFFF"/>
        </w:rPr>
        <w:t>Activity</w:t>
      </w:r>
      <w:r w:rsidRPr="00A4372A">
        <w:rPr>
          <w:rFonts w:ascii="Times New Roman" w:hAnsi="Times New Roman" w:cs="Times New Roman"/>
          <w:bCs/>
          <w:color w:val="222222"/>
          <w:sz w:val="24"/>
          <w:szCs w:val="24"/>
          <w:shd w:val="clear" w:color="auto" w:fill="FFFFFF"/>
        </w:rPr>
        <w:t>: Within the bandage, you are encouraged to start moving your hand immediately after the procedure. This will prevent stiffness and scarring between the tendon and surrounding structures. Your goal is to make a full fist at least 20 times every half hour while awake. The more you move your hand, the less swelling and pain you will have.</w:t>
      </w:r>
    </w:p>
    <w:p w14:paraId="08DDD123" w14:textId="77777777" w:rsidR="00A4372A" w:rsidRPr="00A4372A" w:rsidRDefault="00A4372A" w:rsidP="00A4372A">
      <w:pPr>
        <w:rPr>
          <w:rFonts w:ascii="Times New Roman" w:hAnsi="Times New Roman" w:cs="Times New Roman"/>
          <w:bCs/>
          <w:color w:val="222222"/>
          <w:sz w:val="24"/>
          <w:szCs w:val="24"/>
          <w:shd w:val="clear" w:color="auto" w:fill="FFFFFF"/>
        </w:rPr>
      </w:pPr>
    </w:p>
    <w:p w14:paraId="40ACE1F7" w14:textId="77777777" w:rsidR="00A4372A" w:rsidRPr="00A4372A"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Cs/>
          <w:color w:val="222222"/>
          <w:sz w:val="24"/>
          <w:szCs w:val="24"/>
          <w:shd w:val="clear" w:color="auto" w:fill="FFFFFF"/>
        </w:rPr>
        <w:t>Avoid lifting anything with your operated hand as that hand will be very sensitive for some time.</w:t>
      </w:r>
    </w:p>
    <w:p w14:paraId="436587B0" w14:textId="77777777" w:rsidR="00A4372A" w:rsidRPr="00A4372A" w:rsidRDefault="00A4372A" w:rsidP="00A4372A">
      <w:pPr>
        <w:rPr>
          <w:rFonts w:ascii="Times New Roman" w:hAnsi="Times New Roman" w:cs="Times New Roman"/>
          <w:bCs/>
          <w:color w:val="222222"/>
          <w:sz w:val="24"/>
          <w:szCs w:val="24"/>
          <w:shd w:val="clear" w:color="auto" w:fill="FFFFFF"/>
        </w:rPr>
      </w:pPr>
    </w:p>
    <w:p w14:paraId="2913454E" w14:textId="77777777" w:rsidR="00A4372A" w:rsidRPr="00CE4F78"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
          <w:color w:val="222222"/>
          <w:sz w:val="24"/>
          <w:szCs w:val="24"/>
          <w:shd w:val="clear" w:color="auto" w:fill="FFFFFF"/>
        </w:rPr>
        <w:t>Medications</w:t>
      </w:r>
      <w:r w:rsidRPr="00CE4F78">
        <w:rPr>
          <w:rFonts w:ascii="Times New Roman" w:hAnsi="Times New Roman" w:cs="Times New Roman"/>
          <w:bCs/>
          <w:color w:val="222222"/>
          <w:sz w:val="24"/>
          <w:szCs w:val="24"/>
          <w:shd w:val="clear" w:color="auto" w:fill="FFFFFF"/>
        </w:rPr>
        <w:t>: If your hand swells, throbs, or is in pain, raise it above the elbow.</w:t>
      </w:r>
    </w:p>
    <w:p w14:paraId="6356770F" w14:textId="25D0A939" w:rsidR="00A4372A" w:rsidRPr="00A4372A" w:rsidRDefault="00A4372A" w:rsidP="00A4372A">
      <w:pPr>
        <w:rPr>
          <w:rFonts w:ascii="Times New Roman" w:hAnsi="Times New Roman" w:cs="Times New Roman"/>
          <w:bCs/>
          <w:color w:val="222222"/>
          <w:sz w:val="24"/>
          <w:szCs w:val="24"/>
          <w:shd w:val="clear" w:color="auto" w:fill="FFFFFF"/>
        </w:rPr>
      </w:pPr>
      <w:r w:rsidRPr="00CE4F78">
        <w:rPr>
          <w:rFonts w:ascii="Times New Roman" w:hAnsi="Times New Roman" w:cs="Times New Roman"/>
          <w:bCs/>
          <w:color w:val="222222"/>
          <w:sz w:val="24"/>
          <w:szCs w:val="24"/>
          <w:shd w:val="clear" w:color="auto" w:fill="FFFFFF"/>
        </w:rPr>
        <w:t>For pain, start</w:t>
      </w:r>
      <w:r w:rsidRPr="00A4372A">
        <w:rPr>
          <w:rFonts w:ascii="Times New Roman" w:hAnsi="Times New Roman" w:cs="Times New Roman"/>
          <w:bCs/>
          <w:color w:val="222222"/>
          <w:sz w:val="24"/>
          <w:szCs w:val="24"/>
          <w:shd w:val="clear" w:color="auto" w:fill="FFFFFF"/>
        </w:rPr>
        <w:t xml:space="preserve"> Tylenol 650 mg (if not allergic) as needed every four hours. If you need something stronger, use the recipe given to you by Dr. Chattar-Cora. If you take the prescribed medication, do not drive or operate machinery that could injure someone. Take </w:t>
      </w:r>
      <w:r w:rsidR="00CE4F78">
        <w:rPr>
          <w:rFonts w:ascii="Times New Roman" w:hAnsi="Times New Roman" w:cs="Times New Roman"/>
          <w:bCs/>
          <w:color w:val="222222"/>
          <w:sz w:val="24"/>
          <w:szCs w:val="24"/>
          <w:shd w:val="clear" w:color="auto" w:fill="FFFFFF"/>
        </w:rPr>
        <w:t xml:space="preserve">the </w:t>
      </w:r>
      <w:r w:rsidRPr="00A4372A">
        <w:rPr>
          <w:rFonts w:ascii="Times New Roman" w:hAnsi="Times New Roman" w:cs="Times New Roman"/>
          <w:bCs/>
          <w:color w:val="222222"/>
          <w:sz w:val="24"/>
          <w:szCs w:val="24"/>
          <w:shd w:val="clear" w:color="auto" w:fill="FFFFFF"/>
        </w:rPr>
        <w:t>prescribed antibiotics as directed.</w:t>
      </w:r>
    </w:p>
    <w:p w14:paraId="07225D5C" w14:textId="3DABB8FA" w:rsidR="00A4372A" w:rsidRPr="00A4372A" w:rsidRDefault="00A4372A" w:rsidP="00A4372A">
      <w:pPr>
        <w:rPr>
          <w:rFonts w:ascii="Times New Roman" w:hAnsi="Times New Roman" w:cs="Times New Roman"/>
          <w:bCs/>
          <w:color w:val="222222"/>
          <w:sz w:val="24"/>
          <w:szCs w:val="24"/>
          <w:shd w:val="clear" w:color="auto" w:fill="FFFFFF"/>
        </w:rPr>
      </w:pPr>
      <w:r w:rsidRPr="00A4372A">
        <w:rPr>
          <w:rFonts w:ascii="Times New Roman" w:hAnsi="Times New Roman" w:cs="Times New Roman"/>
          <w:bCs/>
          <w:color w:val="222222"/>
          <w:sz w:val="24"/>
          <w:szCs w:val="24"/>
          <w:shd w:val="clear" w:color="auto" w:fill="FFFFFF"/>
        </w:rPr>
        <w:t xml:space="preserve">Resume any medications you were taking before the operation as you </w:t>
      </w:r>
      <w:r w:rsidR="00CE4F78">
        <w:rPr>
          <w:rFonts w:ascii="Times New Roman" w:hAnsi="Times New Roman" w:cs="Times New Roman"/>
          <w:bCs/>
          <w:color w:val="222222"/>
          <w:sz w:val="24"/>
          <w:szCs w:val="24"/>
          <w:shd w:val="clear" w:color="auto" w:fill="FFFFFF"/>
        </w:rPr>
        <w:t xml:space="preserve">were doing before </w:t>
      </w:r>
      <w:proofErr w:type="gramStart"/>
      <w:r w:rsidR="00CE4F78">
        <w:rPr>
          <w:rFonts w:ascii="Times New Roman" w:hAnsi="Times New Roman" w:cs="Times New Roman"/>
          <w:bCs/>
          <w:color w:val="222222"/>
          <w:sz w:val="24"/>
          <w:szCs w:val="24"/>
          <w:shd w:val="clear" w:color="auto" w:fill="FFFFFF"/>
        </w:rPr>
        <w:t>surgery</w:t>
      </w:r>
      <w:proofErr w:type="gramEnd"/>
    </w:p>
    <w:p w14:paraId="4C643CE8" w14:textId="77777777" w:rsidR="00A4372A" w:rsidRPr="00A4372A" w:rsidRDefault="00A4372A" w:rsidP="00A4372A">
      <w:pPr>
        <w:rPr>
          <w:rFonts w:ascii="Times New Roman" w:hAnsi="Times New Roman" w:cs="Times New Roman"/>
          <w:bCs/>
          <w:color w:val="222222"/>
          <w:sz w:val="24"/>
          <w:szCs w:val="24"/>
          <w:shd w:val="clear" w:color="auto" w:fill="FFFFFF"/>
        </w:rPr>
      </w:pPr>
    </w:p>
    <w:p w14:paraId="4CD46273" w14:textId="2B0ABDAA" w:rsidR="000916F2" w:rsidRPr="00A4372A" w:rsidRDefault="00A4372A" w:rsidP="00A4372A">
      <w:pPr>
        <w:rPr>
          <w:bCs/>
          <w:color w:val="222222"/>
          <w:sz w:val="27"/>
          <w:szCs w:val="27"/>
          <w:shd w:val="clear" w:color="auto" w:fill="FFFFFF"/>
        </w:rPr>
      </w:pPr>
      <w:r w:rsidRPr="00A4372A">
        <w:rPr>
          <w:rFonts w:ascii="Times New Roman" w:hAnsi="Times New Roman" w:cs="Times New Roman"/>
          <w:b/>
          <w:color w:val="222222"/>
          <w:sz w:val="24"/>
          <w:szCs w:val="24"/>
          <w:shd w:val="clear" w:color="auto" w:fill="FFFFFF"/>
        </w:rPr>
        <w:t>Follow up</w:t>
      </w:r>
      <w:r w:rsidR="00CE4F78">
        <w:rPr>
          <w:rFonts w:ascii="Times New Roman" w:hAnsi="Times New Roman" w:cs="Times New Roman"/>
          <w:bCs/>
          <w:color w:val="222222"/>
          <w:sz w:val="24"/>
          <w:szCs w:val="24"/>
          <w:shd w:val="clear" w:color="auto" w:fill="FFFFFF"/>
        </w:rPr>
        <w:t xml:space="preserve">: for an appointment during normal business hours Monday to Friday </w:t>
      </w:r>
      <w:proofErr w:type="spellStart"/>
      <w:r w:rsidR="00CE4F78">
        <w:rPr>
          <w:rFonts w:ascii="Times New Roman" w:hAnsi="Times New Roman" w:cs="Times New Roman"/>
          <w:bCs/>
          <w:color w:val="222222"/>
          <w:sz w:val="24"/>
          <w:szCs w:val="24"/>
          <w:shd w:val="clear" w:color="auto" w:fill="FFFFFF"/>
        </w:rPr>
        <w:t>900am-500pm</w:t>
      </w:r>
      <w:proofErr w:type="spellEnd"/>
      <w:r w:rsidR="00CE4F78">
        <w:rPr>
          <w:rFonts w:ascii="Times New Roman" w:hAnsi="Times New Roman" w:cs="Times New Roman"/>
          <w:bCs/>
          <w:color w:val="222222"/>
          <w:sz w:val="24"/>
          <w:szCs w:val="24"/>
          <w:shd w:val="clear" w:color="auto" w:fill="FFFFFF"/>
        </w:rPr>
        <w:t xml:space="preserve">, please call 210-265-1924 or you can </w:t>
      </w:r>
      <w:r w:rsidRPr="00A4372A">
        <w:rPr>
          <w:rFonts w:ascii="Times New Roman" w:hAnsi="Times New Roman" w:cs="Times New Roman"/>
          <w:bCs/>
          <w:color w:val="222222"/>
          <w:sz w:val="24"/>
          <w:szCs w:val="24"/>
          <w:shd w:val="clear" w:color="auto" w:fill="FFFFFF"/>
        </w:rPr>
        <w:t>s</w:t>
      </w:r>
      <w:r w:rsidR="00CE4F78">
        <w:rPr>
          <w:rFonts w:ascii="Times New Roman" w:hAnsi="Times New Roman" w:cs="Times New Roman"/>
          <w:bCs/>
          <w:color w:val="222222"/>
          <w:sz w:val="24"/>
          <w:szCs w:val="24"/>
          <w:shd w:val="clear" w:color="auto" w:fill="FFFFFF"/>
        </w:rPr>
        <w:t xml:space="preserve">end your request </w:t>
      </w:r>
      <w:r w:rsidRPr="00A4372A">
        <w:rPr>
          <w:rFonts w:ascii="Times New Roman" w:hAnsi="Times New Roman" w:cs="Times New Roman"/>
          <w:bCs/>
          <w:color w:val="222222"/>
          <w:sz w:val="24"/>
          <w:szCs w:val="24"/>
          <w:shd w:val="clear" w:color="auto" w:fill="FFFFFF"/>
        </w:rPr>
        <w:t xml:space="preserve"> through the patient portal.</w:t>
      </w:r>
    </w:p>
    <w:sectPr w:rsidR="000916F2" w:rsidRPr="00A4372A"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8D6B2" w14:textId="77777777" w:rsidR="002A7881" w:rsidRDefault="002A7881" w:rsidP="006E4098">
      <w:r>
        <w:separator/>
      </w:r>
    </w:p>
  </w:endnote>
  <w:endnote w:type="continuationSeparator" w:id="0">
    <w:p w14:paraId="4143D030" w14:textId="77777777" w:rsidR="002A7881" w:rsidRDefault="002A7881"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3291" w14:textId="77777777" w:rsidR="007816BB" w:rsidRDefault="00781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B9A9" w14:textId="77777777" w:rsidR="002F3050" w:rsidRPr="00017C09" w:rsidRDefault="002F3050" w:rsidP="002F3050">
    <w:pPr>
      <w:pStyle w:val="Footer"/>
      <w:tabs>
        <w:tab w:val="clear" w:pos="4680"/>
        <w:tab w:val="clear" w:pos="9360"/>
        <w:tab w:val="left" w:pos="5895"/>
      </w:tabs>
      <w:jc w:val="center"/>
      <w:rPr>
        <w:rFonts w:ascii="Trajan Pro" w:hAnsi="Trajan Pro"/>
        <w:b/>
        <w:color w:val="404040" w:themeColor="text1" w:themeTint="BF"/>
        <w:sz w:val="22"/>
        <w:szCs w:val="22"/>
      </w:rPr>
    </w:pPr>
    <w:r w:rsidRPr="00017C09">
      <w:rPr>
        <w:rFonts w:ascii="Trajan Pro" w:hAnsi="Trajan Pro"/>
        <w:b/>
        <w:color w:val="404040" w:themeColor="text1" w:themeTint="BF"/>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A998" w14:textId="77777777" w:rsidR="007816BB" w:rsidRDefault="00781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EE55" w14:textId="77777777" w:rsidR="002A7881" w:rsidRDefault="002A7881" w:rsidP="006E4098">
      <w:r>
        <w:separator/>
      </w:r>
    </w:p>
  </w:footnote>
  <w:footnote w:type="continuationSeparator" w:id="0">
    <w:p w14:paraId="1D8B57CC" w14:textId="77777777" w:rsidR="002A7881" w:rsidRDefault="002A7881"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CEAB" w14:textId="77777777" w:rsidR="007816BB" w:rsidRDefault="00781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8F9E" w14:textId="41ABA80D" w:rsidR="004B4197" w:rsidRDefault="00BA5D68" w:rsidP="004B4197">
    <w:pPr>
      <w:pStyle w:val="Header"/>
    </w:pPr>
    <w:r>
      <w:rPr>
        <w:noProof/>
      </w:rPr>
      <w:drawing>
        <wp:inline distT="0" distB="0" distL="0" distR="0" wp14:anchorId="338B369C" wp14:editId="36AE2ED1">
          <wp:extent cx="5943600" cy="89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46C98481" w14:textId="77777777" w:rsidR="004B4197" w:rsidRDefault="004B4197" w:rsidP="004B4197">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w:t>
    </w:r>
    <w:proofErr w:type="gramStart"/>
    <w:r>
      <w:rPr>
        <w:rFonts w:ascii="Trajan Pro" w:hAnsi="Trajan Pro"/>
        <w:b/>
        <w:color w:val="404040" w:themeColor="text1" w:themeTint="BF"/>
      </w:rPr>
      <w:t xml:space="preserve">Road  </w:t>
    </w:r>
    <w:r>
      <w:rPr>
        <w:rFonts w:ascii="Arial" w:hAnsi="Arial" w:cs="Arial"/>
        <w:b/>
        <w:color w:val="404040" w:themeColor="text1" w:themeTint="BF"/>
      </w:rPr>
      <w:t>•</w:t>
    </w:r>
    <w:proofErr w:type="gramEnd"/>
    <w:r>
      <w:rPr>
        <w:rFonts w:ascii="Trajan Pro" w:hAnsi="Trajan Pro"/>
        <w:b/>
        <w:color w:val="404040" w:themeColor="text1" w:themeTint="BF"/>
      </w:rPr>
      <w:t xml:space="preserve">  San Antonio, TX 78251</w:t>
    </w:r>
  </w:p>
  <w:p w14:paraId="3BED161D" w14:textId="77777777" w:rsidR="007816BB" w:rsidRPr="003D0C40" w:rsidRDefault="004B4197" w:rsidP="003D0C40">
    <w:pPr>
      <w:pStyle w:val="Header"/>
      <w:jc w:val="center"/>
      <w:rPr>
        <w:rFonts w:ascii="Trajan Pro" w:hAnsi="Trajan Pro"/>
        <w:b/>
        <w:color w:val="404040" w:themeColor="text1" w:themeTint="BF"/>
      </w:rPr>
    </w:pPr>
    <w:r>
      <w:rPr>
        <w:rFonts w:ascii="Trajan Pro" w:hAnsi="Trajan Pro"/>
        <w:b/>
        <w:color w:val="404040" w:themeColor="text1" w:themeTint="BF"/>
      </w:rPr>
      <w:t>Tel: 210-265-</w:t>
    </w:r>
    <w:proofErr w:type="gramStart"/>
    <w:r>
      <w:rPr>
        <w:rFonts w:ascii="Trajan Pro" w:hAnsi="Trajan Pro"/>
        <w:b/>
        <w:color w:val="404040" w:themeColor="text1" w:themeTint="BF"/>
      </w:rPr>
      <w:t xml:space="preserve">1924  </w:t>
    </w:r>
    <w:r>
      <w:rPr>
        <w:rFonts w:ascii="Arial" w:hAnsi="Arial" w:cs="Arial"/>
        <w:b/>
        <w:color w:val="404040" w:themeColor="text1" w:themeTint="BF"/>
      </w:rPr>
      <w:t>•</w:t>
    </w:r>
    <w:proofErr w:type="gramEnd"/>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91DF" w14:textId="77777777" w:rsidR="007816BB" w:rsidRDefault="007816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1AE173D-11F6-4188-9503-CCBADB921023}"/>
    <w:docVar w:name="dgnword-eventsink" w:val="170212176"/>
  </w:docVars>
  <w:rsids>
    <w:rsidRoot w:val="006E4098"/>
    <w:rsid w:val="00013246"/>
    <w:rsid w:val="00017C09"/>
    <w:rsid w:val="000916F2"/>
    <w:rsid w:val="000B03BE"/>
    <w:rsid w:val="000B2D3C"/>
    <w:rsid w:val="000C2707"/>
    <w:rsid w:val="00104AAB"/>
    <w:rsid w:val="00181886"/>
    <w:rsid w:val="001C3ADA"/>
    <w:rsid w:val="001C5D97"/>
    <w:rsid w:val="001D3812"/>
    <w:rsid w:val="001D4120"/>
    <w:rsid w:val="001E7EC9"/>
    <w:rsid w:val="002466EC"/>
    <w:rsid w:val="00246AB2"/>
    <w:rsid w:val="002511FE"/>
    <w:rsid w:val="002674A2"/>
    <w:rsid w:val="002A7881"/>
    <w:rsid w:val="002F3050"/>
    <w:rsid w:val="003041BE"/>
    <w:rsid w:val="00317EEC"/>
    <w:rsid w:val="0033275A"/>
    <w:rsid w:val="003609C9"/>
    <w:rsid w:val="003B2FBF"/>
    <w:rsid w:val="003C5388"/>
    <w:rsid w:val="003D0C40"/>
    <w:rsid w:val="003D5C02"/>
    <w:rsid w:val="00414463"/>
    <w:rsid w:val="004274AC"/>
    <w:rsid w:val="0044442C"/>
    <w:rsid w:val="00483ED2"/>
    <w:rsid w:val="004B4197"/>
    <w:rsid w:val="004D1F2B"/>
    <w:rsid w:val="004E22FE"/>
    <w:rsid w:val="004E7459"/>
    <w:rsid w:val="004E75F1"/>
    <w:rsid w:val="00525E20"/>
    <w:rsid w:val="0056645C"/>
    <w:rsid w:val="00580223"/>
    <w:rsid w:val="005A51A5"/>
    <w:rsid w:val="005C02BA"/>
    <w:rsid w:val="005E14E2"/>
    <w:rsid w:val="005E4B1E"/>
    <w:rsid w:val="00604475"/>
    <w:rsid w:val="0062131E"/>
    <w:rsid w:val="006315E5"/>
    <w:rsid w:val="00631A86"/>
    <w:rsid w:val="0066161A"/>
    <w:rsid w:val="00691B29"/>
    <w:rsid w:val="006C527A"/>
    <w:rsid w:val="006E4098"/>
    <w:rsid w:val="007004E4"/>
    <w:rsid w:val="00704132"/>
    <w:rsid w:val="00722F4C"/>
    <w:rsid w:val="007816BB"/>
    <w:rsid w:val="0080597B"/>
    <w:rsid w:val="00822474"/>
    <w:rsid w:val="00841E41"/>
    <w:rsid w:val="00856008"/>
    <w:rsid w:val="00877994"/>
    <w:rsid w:val="008B1FB5"/>
    <w:rsid w:val="008C47E3"/>
    <w:rsid w:val="008E76DF"/>
    <w:rsid w:val="00925663"/>
    <w:rsid w:val="00941A32"/>
    <w:rsid w:val="0094315E"/>
    <w:rsid w:val="00943707"/>
    <w:rsid w:val="0094494A"/>
    <w:rsid w:val="009460CC"/>
    <w:rsid w:val="009535A1"/>
    <w:rsid w:val="009C6CFA"/>
    <w:rsid w:val="009E6209"/>
    <w:rsid w:val="009F7310"/>
    <w:rsid w:val="00A4372A"/>
    <w:rsid w:val="00A45B2D"/>
    <w:rsid w:val="00A62D4A"/>
    <w:rsid w:val="00A71AA3"/>
    <w:rsid w:val="00A90F6E"/>
    <w:rsid w:val="00AD1282"/>
    <w:rsid w:val="00AD6D86"/>
    <w:rsid w:val="00AE22E3"/>
    <w:rsid w:val="00AF39E2"/>
    <w:rsid w:val="00B10058"/>
    <w:rsid w:val="00B13BE8"/>
    <w:rsid w:val="00B3053A"/>
    <w:rsid w:val="00B33F5E"/>
    <w:rsid w:val="00B7107A"/>
    <w:rsid w:val="00B95A19"/>
    <w:rsid w:val="00BA5D68"/>
    <w:rsid w:val="00BB2783"/>
    <w:rsid w:val="00BF49E9"/>
    <w:rsid w:val="00C242D8"/>
    <w:rsid w:val="00C919E6"/>
    <w:rsid w:val="00C922A3"/>
    <w:rsid w:val="00CD5D80"/>
    <w:rsid w:val="00CE4F78"/>
    <w:rsid w:val="00CF7044"/>
    <w:rsid w:val="00D00068"/>
    <w:rsid w:val="00D36CC2"/>
    <w:rsid w:val="00D515B9"/>
    <w:rsid w:val="00D527A7"/>
    <w:rsid w:val="00D65FF5"/>
    <w:rsid w:val="00DA44F3"/>
    <w:rsid w:val="00DB187B"/>
    <w:rsid w:val="00DD76AA"/>
    <w:rsid w:val="00E5797D"/>
    <w:rsid w:val="00E6561C"/>
    <w:rsid w:val="00E675C8"/>
    <w:rsid w:val="00E7498F"/>
    <w:rsid w:val="00E74BA2"/>
    <w:rsid w:val="00EE1130"/>
    <w:rsid w:val="00F11CCE"/>
    <w:rsid w:val="00F2461A"/>
    <w:rsid w:val="00F26EAE"/>
    <w:rsid w:val="00F31562"/>
    <w:rsid w:val="00F324DD"/>
    <w:rsid w:val="00F44686"/>
    <w:rsid w:val="00F452A8"/>
    <w:rsid w:val="00F86DBF"/>
    <w:rsid w:val="00FC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0112"/>
  <w15:docId w15:val="{FCCB3BAE-6583-4DD3-9238-C17FFAFF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 w:type="character" w:customStyle="1" w:styleId="apple-converted-space">
    <w:name w:val="apple-converted-space"/>
    <w:basedOn w:val="DefaultParagraphFont"/>
    <w:rsid w:val="00BF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025">
      <w:bodyDiv w:val="1"/>
      <w:marLeft w:val="0"/>
      <w:marRight w:val="0"/>
      <w:marTop w:val="0"/>
      <w:marBottom w:val="0"/>
      <w:divBdr>
        <w:top w:val="none" w:sz="0" w:space="0" w:color="auto"/>
        <w:left w:val="none" w:sz="0" w:space="0" w:color="auto"/>
        <w:bottom w:val="none" w:sz="0" w:space="0" w:color="auto"/>
        <w:right w:val="none" w:sz="0" w:space="0" w:color="auto"/>
      </w:divBdr>
    </w:div>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Gonzales</dc:creator>
  <cp:lastModifiedBy>deowall chattar</cp:lastModifiedBy>
  <cp:revision>2</cp:revision>
  <cp:lastPrinted>2023-06-13T11:14:00Z</cp:lastPrinted>
  <dcterms:created xsi:type="dcterms:W3CDTF">2023-06-14T01:23:00Z</dcterms:created>
  <dcterms:modified xsi:type="dcterms:W3CDTF">2023-06-14T01:23:00Z</dcterms:modified>
</cp:coreProperties>
</file>